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51" w:rsidRPr="009E7351" w:rsidRDefault="009E7351" w:rsidP="009E7351">
      <w:pPr>
        <w:rPr>
          <w:rFonts w:ascii="黑体" w:eastAsia="黑体" w:hAnsi="黑体" w:hint="eastAsia"/>
          <w:sz w:val="30"/>
          <w:szCs w:val="30"/>
        </w:rPr>
      </w:pPr>
      <w:r w:rsidRPr="009E7351">
        <w:rPr>
          <w:rFonts w:ascii="黑体" w:eastAsia="黑体" w:hAnsi="黑体" w:hint="eastAsia"/>
          <w:sz w:val="30"/>
          <w:szCs w:val="30"/>
        </w:rPr>
        <w:t>附件6</w:t>
      </w:r>
    </w:p>
    <w:p w:rsidR="00C64B50" w:rsidRDefault="00C64B50" w:rsidP="009E7351">
      <w:pPr>
        <w:jc w:val="center"/>
        <w:rPr>
          <w:rFonts w:hint="eastAsia"/>
          <w:sz w:val="30"/>
          <w:szCs w:val="30"/>
        </w:rPr>
      </w:pPr>
    </w:p>
    <w:p w:rsidR="009E7351" w:rsidRPr="00DB380D" w:rsidRDefault="009E7351" w:rsidP="009E7351">
      <w:pPr>
        <w:jc w:val="center"/>
        <w:rPr>
          <w:sz w:val="30"/>
          <w:szCs w:val="30"/>
        </w:rPr>
      </w:pPr>
      <w:r w:rsidRPr="00DB380D">
        <w:rPr>
          <w:rFonts w:hint="eastAsia"/>
          <w:sz w:val="30"/>
          <w:szCs w:val="30"/>
        </w:rPr>
        <w:t>关于</w:t>
      </w:r>
      <w:proofErr w:type="gramStart"/>
      <w:r w:rsidR="00C64B50">
        <w:rPr>
          <w:rFonts w:hint="eastAsia"/>
          <w:sz w:val="30"/>
          <w:szCs w:val="30"/>
        </w:rPr>
        <w:t>砌筑工</w:t>
      </w:r>
      <w:proofErr w:type="gramEnd"/>
      <w:r w:rsidRPr="00DB380D">
        <w:rPr>
          <w:rFonts w:hint="eastAsia"/>
          <w:sz w:val="30"/>
          <w:szCs w:val="30"/>
        </w:rPr>
        <w:t>赛项技术文件的补充通知</w:t>
      </w:r>
    </w:p>
    <w:p w:rsidR="009E7351" w:rsidRDefault="009E7351" w:rsidP="009E7351">
      <w:pPr>
        <w:rPr>
          <w:sz w:val="28"/>
          <w:szCs w:val="28"/>
        </w:rPr>
      </w:pPr>
    </w:p>
    <w:p w:rsidR="009E7351" w:rsidRPr="00C64B50" w:rsidRDefault="009E7351" w:rsidP="009E7351">
      <w:pPr>
        <w:rPr>
          <w:rFonts w:ascii="仿宋_GB2312" w:eastAsia="仿宋_GB2312" w:hint="eastAsia"/>
          <w:sz w:val="32"/>
          <w:szCs w:val="32"/>
        </w:rPr>
      </w:pPr>
      <w:r w:rsidRPr="00C64B50">
        <w:rPr>
          <w:rFonts w:ascii="仿宋_GB2312" w:eastAsia="仿宋_GB2312" w:hint="eastAsia"/>
          <w:sz w:val="32"/>
          <w:szCs w:val="32"/>
        </w:rPr>
        <w:t>各参赛单位及选手：</w:t>
      </w:r>
    </w:p>
    <w:p w:rsidR="009E7351" w:rsidRPr="00C64B50" w:rsidRDefault="009E7351" w:rsidP="00C64B5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64B50">
        <w:rPr>
          <w:rFonts w:ascii="仿宋_GB2312" w:eastAsia="仿宋_GB2312" w:hint="eastAsia"/>
          <w:sz w:val="32"/>
          <w:szCs w:val="32"/>
        </w:rPr>
        <w:t>现就湖南省第六届职工职业技能大赛暨全国选拔赛，</w:t>
      </w:r>
      <w:proofErr w:type="gramStart"/>
      <w:r w:rsidR="00C64B50">
        <w:rPr>
          <w:rFonts w:ascii="仿宋_GB2312" w:eastAsia="仿宋_GB2312" w:hint="eastAsia"/>
          <w:sz w:val="32"/>
          <w:szCs w:val="32"/>
        </w:rPr>
        <w:t>砌筑工</w:t>
      </w:r>
      <w:proofErr w:type="gramEnd"/>
      <w:r w:rsidRPr="00C64B50">
        <w:rPr>
          <w:rFonts w:ascii="仿宋_GB2312" w:eastAsia="仿宋_GB2312" w:hint="eastAsia"/>
          <w:sz w:val="32"/>
          <w:szCs w:val="32"/>
        </w:rPr>
        <w:t>赛项技术文件补充通知如下</w:t>
      </w:r>
      <w:r w:rsidR="00C64B50">
        <w:rPr>
          <w:rFonts w:ascii="仿宋_GB2312" w:eastAsia="仿宋_GB2312" w:hint="eastAsia"/>
          <w:sz w:val="32"/>
          <w:szCs w:val="32"/>
        </w:rPr>
        <w:t>：</w:t>
      </w:r>
    </w:p>
    <w:p w:rsidR="00D254FD" w:rsidRPr="00C64B50" w:rsidRDefault="00D254FD" w:rsidP="00C64B50">
      <w:pPr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C64B50">
        <w:rPr>
          <w:rFonts w:ascii="仿宋_GB2312" w:eastAsia="仿宋_GB2312" w:hAnsiTheme="majorEastAsia" w:hint="eastAsia"/>
          <w:sz w:val="32"/>
          <w:szCs w:val="32"/>
        </w:rPr>
        <w:t>1．各代表队自行决定是否使用</w:t>
      </w:r>
      <w:proofErr w:type="gramStart"/>
      <w:r w:rsidRPr="00C64B50">
        <w:rPr>
          <w:rFonts w:ascii="仿宋_GB2312" w:eastAsia="仿宋_GB2312" w:hAnsiTheme="majorEastAsia" w:hint="eastAsia"/>
          <w:sz w:val="32"/>
          <w:szCs w:val="32"/>
        </w:rPr>
        <w:t>皮数杆</w:t>
      </w:r>
      <w:proofErr w:type="gramEnd"/>
      <w:r w:rsidRPr="00C64B50">
        <w:rPr>
          <w:rFonts w:ascii="仿宋_GB2312" w:eastAsia="仿宋_GB2312" w:hAnsiTheme="majorEastAsia" w:hint="eastAsia"/>
          <w:sz w:val="32"/>
          <w:szCs w:val="32"/>
        </w:rPr>
        <w:t>，组委会不统一提供。</w:t>
      </w:r>
    </w:p>
    <w:p w:rsidR="00D254FD" w:rsidRPr="00C64B50" w:rsidRDefault="00D254FD" w:rsidP="00C64B50">
      <w:pPr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C64B50">
        <w:rPr>
          <w:rFonts w:ascii="仿宋_GB2312" w:eastAsia="仿宋_GB2312" w:hAnsiTheme="majorEastAsia" w:hint="eastAsia"/>
          <w:sz w:val="32"/>
          <w:szCs w:val="32"/>
        </w:rPr>
        <w:t>2．组委会统一提供十台带水大型切割机，但不提供小型切割机及电源。</w:t>
      </w:r>
    </w:p>
    <w:p w:rsidR="00EA4C3C" w:rsidRPr="00C64B50" w:rsidRDefault="00D254FD" w:rsidP="00C64B50">
      <w:pPr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C64B50">
        <w:rPr>
          <w:rFonts w:ascii="仿宋_GB2312" w:eastAsia="仿宋_GB2312" w:hAnsiTheme="majorEastAsia" w:hint="eastAsia"/>
          <w:sz w:val="32"/>
          <w:szCs w:val="32"/>
        </w:rPr>
        <w:t>3．选手要用的其它工具由选手按照技术文件要求自行解决。</w:t>
      </w:r>
    </w:p>
    <w:sectPr w:rsidR="00EA4C3C" w:rsidRPr="00C64B50" w:rsidSect="00EA4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4FD"/>
    <w:rsid w:val="009E7351"/>
    <w:rsid w:val="00C64B50"/>
    <w:rsid w:val="00D254FD"/>
    <w:rsid w:val="00EA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2018-07-06T01:53:00Z</dcterms:created>
  <dcterms:modified xsi:type="dcterms:W3CDTF">2018-07-06T02:16:00Z</dcterms:modified>
</cp:coreProperties>
</file>